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4024CA" w14:textId="73E62362" w:rsidR="005A6322" w:rsidRPr="004F369C" w:rsidRDefault="003D29B0" w:rsidP="00081631">
      <w:pPr>
        <w:spacing w:after="0" w:line="240" w:lineRule="auto"/>
        <w:jc w:val="both"/>
        <w:rPr>
          <w:rFonts w:eastAsia="STCaiyun"/>
          <w:color w:val="538135"/>
          <w:sz w:val="40"/>
          <w:szCs w:val="40"/>
        </w:rPr>
      </w:pPr>
      <w:r w:rsidRPr="00C15C42">
        <w:rPr>
          <w:rFonts w:eastAsia="STCaiyun"/>
          <w:b/>
          <w:noProof/>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0" distR="114935" simplePos="0" relativeHeight="251656704" behindDoc="0" locked="0" layoutInCell="1" allowOverlap="1" wp14:anchorId="1A1E40FB" wp14:editId="33C3A6E3">
            <wp:simplePos x="0" y="0"/>
            <wp:positionH relativeFrom="page">
              <wp:posOffset>5459095</wp:posOffset>
            </wp:positionH>
            <wp:positionV relativeFrom="margin">
              <wp:posOffset>-2540</wp:posOffset>
            </wp:positionV>
            <wp:extent cx="1010920" cy="117157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82" t="-66" r="-82" b="-66"/>
                    <a:stretch>
                      <a:fillRect/>
                    </a:stretch>
                  </pic:blipFill>
                  <pic:spPr bwMode="auto">
                    <a:xfrm>
                      <a:off x="0" y="0"/>
                      <a:ext cx="1010920" cy="1171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0" w:name="_Hlk89339231"/>
      <w:bookmarkEnd w:id="0"/>
      <w:r w:rsidR="005A6322" w:rsidRPr="00C15C42">
        <w:rPr>
          <w:rFonts w:eastAsia="STCaiyun"/>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L’ARRÊT AU PUITS</w:t>
      </w:r>
    </w:p>
    <w:p w14:paraId="28B4B3CA" w14:textId="77777777" w:rsidR="00AF2AED" w:rsidRDefault="00AF2AED" w:rsidP="00897910">
      <w:pPr>
        <w:pStyle w:val="Standard"/>
        <w:rPr>
          <w:rFonts w:ascii="Calibri Light" w:eastAsia="STCaiyun" w:hAnsi="Calibri Light" w:cs="Calibri Light"/>
          <w:iCs/>
          <w:color w:val="auto"/>
          <w:sz w:val="22"/>
          <w:szCs w:val="22"/>
        </w:rPr>
      </w:pPr>
    </w:p>
    <w:p w14:paraId="1C20BB3D" w14:textId="54B46C89" w:rsidR="00584796" w:rsidRDefault="005A6322" w:rsidP="00897910">
      <w:pPr>
        <w:pStyle w:val="Standard"/>
        <w:rPr>
          <w:rFonts w:eastAsia="Calibri" w:cs="Times New Roman"/>
          <w:b/>
          <w:bCs/>
        </w:rPr>
      </w:pPr>
      <w:r w:rsidRPr="002F3188">
        <w:rPr>
          <w:rFonts w:ascii="Calibri Light" w:eastAsia="STCaiyun" w:hAnsi="Calibri Light" w:cs="Calibri Light"/>
          <w:iCs/>
          <w:color w:val="auto"/>
          <w:sz w:val="22"/>
          <w:szCs w:val="22"/>
        </w:rPr>
        <w:t>Diocèse de Sainte-Anne-de-la-Pocatière</w:t>
      </w:r>
      <w:r w:rsidR="00897910">
        <w:rPr>
          <w:rFonts w:ascii="Calibri Light" w:eastAsia="STCaiyun" w:hAnsi="Calibri Light" w:cs="Calibri Light"/>
          <w:iCs/>
          <w:color w:val="auto"/>
          <w:sz w:val="22"/>
          <w:szCs w:val="22"/>
        </w:rPr>
        <w:br/>
      </w:r>
    </w:p>
    <w:p w14:paraId="620541C6" w14:textId="77777777" w:rsidR="006E4226" w:rsidRDefault="006E4226" w:rsidP="00081631">
      <w:pPr>
        <w:pStyle w:val="Standard"/>
        <w:rPr>
          <w:rStyle w:val="Aucun"/>
          <w:rFonts w:ascii="Calibri Light" w:hAnsi="Calibri Light" w:cs="Calibri Light"/>
          <w:color w:val="auto"/>
          <w:sz w:val="22"/>
          <w:szCs w:val="22"/>
        </w:rPr>
      </w:pPr>
      <w:r>
        <w:rPr>
          <w:rFonts w:eastAsia="Calibri" w:cs="Times New Roman"/>
          <w:b/>
          <w:bCs/>
        </w:rPr>
        <w:t>6</w:t>
      </w:r>
      <w:r w:rsidRPr="000A5F01">
        <w:rPr>
          <w:rFonts w:eastAsia="Calibri" w:cs="Times New Roman"/>
          <w:b/>
          <w:bCs/>
          <w:vertAlign w:val="superscript"/>
        </w:rPr>
        <w:t>e</w:t>
      </w:r>
      <w:r>
        <w:rPr>
          <w:rFonts w:eastAsia="Calibri" w:cs="Times New Roman"/>
          <w:b/>
          <w:bCs/>
        </w:rPr>
        <w:t xml:space="preserve"> dimanche du Temps Ordinaire</w:t>
      </w:r>
      <w:r w:rsidRPr="002F3188">
        <w:rPr>
          <w:rStyle w:val="Aucun"/>
          <w:rFonts w:ascii="Calibri Light" w:hAnsi="Calibri Light" w:cs="Calibri Light"/>
          <w:color w:val="auto"/>
          <w:sz w:val="22"/>
          <w:szCs w:val="22"/>
        </w:rPr>
        <w:t xml:space="preserve"> </w:t>
      </w:r>
    </w:p>
    <w:p w14:paraId="629F6428" w14:textId="0211054E" w:rsidR="00081631" w:rsidRPr="002F3188" w:rsidRDefault="001E7648" w:rsidP="00081631">
      <w:pPr>
        <w:pStyle w:val="Standard"/>
        <w:rPr>
          <w:rStyle w:val="Aucun"/>
          <w:rFonts w:cs="Times New Roman"/>
          <w:color w:val="auto"/>
        </w:rPr>
      </w:pPr>
      <w:r w:rsidRPr="002F3188">
        <w:rPr>
          <w:rStyle w:val="Aucun"/>
          <w:rFonts w:ascii="Calibri Light" w:hAnsi="Calibri Light" w:cs="Calibri Light"/>
          <w:color w:val="auto"/>
          <w:sz w:val="22"/>
          <w:szCs w:val="22"/>
        </w:rPr>
        <w:t xml:space="preserve">Année </w:t>
      </w:r>
      <w:r w:rsidR="00897910">
        <w:rPr>
          <w:rStyle w:val="Aucun"/>
          <w:rFonts w:ascii="Calibri Light" w:hAnsi="Calibri Light" w:cs="Calibri Light"/>
          <w:color w:val="auto"/>
          <w:sz w:val="22"/>
          <w:szCs w:val="22"/>
        </w:rPr>
        <w:t>B</w:t>
      </w:r>
      <w:r w:rsidRPr="002F3188">
        <w:rPr>
          <w:rStyle w:val="Aucun"/>
          <w:rFonts w:ascii="Calibri Light" w:hAnsi="Calibri Light" w:cs="Calibri Light"/>
          <w:color w:val="auto"/>
          <w:sz w:val="22"/>
          <w:szCs w:val="22"/>
        </w:rPr>
        <w:t xml:space="preserve"> </w:t>
      </w:r>
      <w:r w:rsidR="00897910">
        <w:rPr>
          <w:rStyle w:val="Aucun"/>
          <w:rFonts w:ascii="Calibri Light" w:hAnsi="Calibri Light" w:cs="Calibri Light"/>
          <w:color w:val="auto"/>
          <w:sz w:val="22"/>
          <w:szCs w:val="22"/>
        </w:rPr>
        <w:t>–</w:t>
      </w:r>
      <w:r w:rsidRPr="002F3188">
        <w:rPr>
          <w:rStyle w:val="Aucun"/>
          <w:rFonts w:ascii="Calibri Light" w:hAnsi="Calibri Light" w:cs="Calibri Light"/>
          <w:color w:val="auto"/>
          <w:sz w:val="22"/>
          <w:szCs w:val="22"/>
        </w:rPr>
        <w:t xml:space="preserve"> </w:t>
      </w:r>
      <w:r w:rsidR="006E4226">
        <w:rPr>
          <w:rStyle w:val="Aucun"/>
          <w:rFonts w:ascii="Calibri Light" w:hAnsi="Calibri Light" w:cs="Calibri Light"/>
          <w:color w:val="auto"/>
          <w:sz w:val="22"/>
          <w:szCs w:val="22"/>
        </w:rPr>
        <w:t>11</w:t>
      </w:r>
      <w:r w:rsidR="00897910">
        <w:rPr>
          <w:rStyle w:val="Aucun"/>
          <w:rFonts w:ascii="Calibri Light" w:hAnsi="Calibri Light" w:cs="Calibri Light"/>
          <w:color w:val="auto"/>
          <w:sz w:val="22"/>
          <w:szCs w:val="22"/>
        </w:rPr>
        <w:t xml:space="preserve"> </w:t>
      </w:r>
      <w:r w:rsidR="006E4226">
        <w:rPr>
          <w:rStyle w:val="Aucun"/>
          <w:rFonts w:ascii="Calibri Light" w:hAnsi="Calibri Light" w:cs="Calibri Light"/>
          <w:color w:val="auto"/>
          <w:sz w:val="22"/>
          <w:szCs w:val="22"/>
        </w:rPr>
        <w:t>février</w:t>
      </w:r>
      <w:r w:rsidR="00897910">
        <w:rPr>
          <w:rStyle w:val="Aucun"/>
          <w:rFonts w:ascii="Calibri Light" w:hAnsi="Calibri Light" w:cs="Calibri Light"/>
          <w:color w:val="auto"/>
          <w:sz w:val="22"/>
          <w:szCs w:val="22"/>
        </w:rPr>
        <w:t xml:space="preserve"> 2024</w:t>
      </w:r>
    </w:p>
    <w:p w14:paraId="17D24194" w14:textId="77777777" w:rsidR="005A6322" w:rsidRDefault="005A6322" w:rsidP="00081631">
      <w:pPr>
        <w:pStyle w:val="Standard"/>
        <w:ind w:left="284"/>
        <w:rPr>
          <w:rFonts w:ascii="Abadi Extra Light" w:hAnsi="Abadi Extra Light" w:cs="Abadi Extra Light"/>
          <w:b/>
          <w:bCs/>
          <w:sz w:val="22"/>
          <w:szCs w:val="22"/>
          <w:lang w:val="fr-CA"/>
        </w:rPr>
      </w:pPr>
    </w:p>
    <w:p w14:paraId="782A8595" w14:textId="77777777" w:rsidR="00FE6657" w:rsidRDefault="005E0E45" w:rsidP="00ED37FF">
      <w:pPr>
        <w:pStyle w:val="Standard"/>
        <w:ind w:firstLine="284"/>
        <w:jc w:val="center"/>
        <w:rPr>
          <w:rStyle w:val="Aucun"/>
          <w:rFonts w:ascii="Calibri Light" w:hAnsi="Calibri Light" w:cs="Calibri Light"/>
          <w:b/>
          <w:bCs/>
          <w:color w:val="C00000"/>
        </w:rPr>
      </w:pPr>
      <w:r>
        <w:rPr>
          <w:rStyle w:val="Aucun"/>
          <w:rFonts w:ascii="Trade Gothic Inline" w:hAnsi="Trade Gothic Inline" w:cs="Perpetua Titling MT"/>
          <w:sz w:val="18"/>
          <w:szCs w:val="18"/>
        </w:rPr>
        <w:t xml:space="preserve">                                       </w:t>
      </w:r>
      <w:r w:rsidR="00055D0F">
        <w:rPr>
          <w:rStyle w:val="Aucun"/>
          <w:rFonts w:ascii="Trade Gothic Inline" w:hAnsi="Trade Gothic Inline" w:cs="Perpetua Titling MT"/>
          <w:sz w:val="18"/>
          <w:szCs w:val="18"/>
        </w:rPr>
        <w:br/>
      </w:r>
    </w:p>
    <w:p w14:paraId="12539586" w14:textId="48CEE7FF" w:rsidR="005A6322" w:rsidRPr="00C15C42" w:rsidRDefault="005A6322" w:rsidP="00ED37FF">
      <w:pPr>
        <w:pStyle w:val="Standard"/>
        <w:ind w:firstLine="284"/>
        <w:jc w:val="center"/>
        <w:rPr>
          <w:rFonts w:asciiTheme="minorHAnsi" w:hAnsiTheme="minorHAnsi" w:cstheme="minorHAnsi"/>
          <w:b/>
          <w:bCs/>
          <w:color w:val="538135"/>
          <w:sz w:val="28"/>
          <w:szCs w:val="28"/>
        </w:rPr>
      </w:pPr>
      <w:r w:rsidRPr="00C15C42">
        <w:rPr>
          <w:rStyle w:val="Aucun"/>
          <w:rFonts w:asciiTheme="minorHAnsi" w:hAnsiTheme="minorHAnsi" w:cstheme="minorHAnsi"/>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PAROLE DU DIMANCHE</w:t>
      </w:r>
      <w:r w:rsidR="00966983" w:rsidRPr="00C15C42">
        <w:rPr>
          <w:rStyle w:val="Aucun"/>
          <w:rFonts w:asciiTheme="minorHAnsi" w:hAnsiTheme="minorHAnsi" w:cstheme="minorHAnsi"/>
          <w:b/>
          <w:bCs/>
          <w:color w:val="538135"/>
          <w:sz w:val="28"/>
          <w:szCs w:val="28"/>
        </w:rPr>
        <w:br/>
      </w:r>
    </w:p>
    <w:p w14:paraId="319CAECC" w14:textId="77777777" w:rsidR="006E4226" w:rsidRPr="00AF2AED" w:rsidRDefault="006E4226" w:rsidP="00AF2AED">
      <w:pPr>
        <w:pStyle w:val="Paragraphedeliste"/>
        <w:numPr>
          <w:ilvl w:val="0"/>
          <w:numId w:val="36"/>
        </w:numPr>
        <w:tabs>
          <w:tab w:val="left" w:pos="284"/>
        </w:tabs>
        <w:suppressAutoHyphens w:val="0"/>
        <w:spacing w:before="120" w:after="120" w:line="240" w:lineRule="auto"/>
        <w:jc w:val="both"/>
        <w:rPr>
          <w:rFonts w:asciiTheme="majorHAnsi" w:hAnsiTheme="majorHAnsi" w:cstheme="majorHAnsi"/>
          <w:sz w:val="24"/>
          <w:szCs w:val="24"/>
        </w:rPr>
      </w:pPr>
      <w:r w:rsidRPr="00AF2AED">
        <w:rPr>
          <w:rFonts w:asciiTheme="majorHAnsi" w:hAnsiTheme="majorHAnsi" w:cstheme="majorHAnsi"/>
          <w:sz w:val="24"/>
          <w:szCs w:val="24"/>
        </w:rPr>
        <w:t xml:space="preserve">Tant qu’il gardera cette tâche, il sera vraiment impur. C’est pourquoi il habitera à l’écart, son habitation sera hors du camp. (Lévitique 13,46) </w:t>
      </w:r>
    </w:p>
    <w:p w14:paraId="62EA9C41" w14:textId="77777777" w:rsidR="006E4226" w:rsidRPr="00AF2AED" w:rsidRDefault="006E4226" w:rsidP="00AF2AED">
      <w:pPr>
        <w:pStyle w:val="Paragraphedeliste"/>
        <w:numPr>
          <w:ilvl w:val="0"/>
          <w:numId w:val="36"/>
        </w:numPr>
        <w:tabs>
          <w:tab w:val="left" w:pos="284"/>
        </w:tabs>
        <w:suppressAutoHyphens w:val="0"/>
        <w:spacing w:before="120" w:after="120" w:line="240" w:lineRule="auto"/>
        <w:jc w:val="both"/>
        <w:rPr>
          <w:rFonts w:asciiTheme="majorHAnsi" w:hAnsiTheme="majorHAnsi" w:cstheme="majorHAnsi"/>
          <w:sz w:val="24"/>
          <w:szCs w:val="24"/>
        </w:rPr>
      </w:pPr>
      <w:r w:rsidRPr="00AF2AED">
        <w:rPr>
          <w:rFonts w:asciiTheme="majorHAnsi" w:hAnsiTheme="majorHAnsi" w:cstheme="majorHAnsi"/>
          <w:sz w:val="24"/>
          <w:szCs w:val="24"/>
        </w:rPr>
        <w:t>Frères tout ce que faites; manger, boire, ou tout autre action, faites-le pour la gloire de Dieu.  (1Corinthiens 10,31)</w:t>
      </w:r>
    </w:p>
    <w:p w14:paraId="5D7942C7" w14:textId="77777777" w:rsidR="006E4226" w:rsidRPr="00AF2AED" w:rsidRDefault="006E4226" w:rsidP="00AF2AED">
      <w:pPr>
        <w:pStyle w:val="Paragraphedeliste"/>
        <w:numPr>
          <w:ilvl w:val="0"/>
          <w:numId w:val="36"/>
        </w:numPr>
        <w:tabs>
          <w:tab w:val="left" w:pos="284"/>
        </w:tabs>
        <w:suppressAutoHyphens w:val="0"/>
        <w:spacing w:before="120" w:after="120" w:line="240" w:lineRule="auto"/>
        <w:jc w:val="both"/>
        <w:rPr>
          <w:rFonts w:asciiTheme="majorHAnsi" w:hAnsiTheme="majorHAnsi" w:cstheme="majorHAnsi"/>
          <w:sz w:val="24"/>
          <w:szCs w:val="24"/>
        </w:rPr>
      </w:pPr>
      <w:r w:rsidRPr="00AF2AED">
        <w:rPr>
          <w:rFonts w:asciiTheme="majorHAnsi" w:hAnsiTheme="majorHAnsi" w:cstheme="majorHAnsi"/>
          <w:sz w:val="24"/>
          <w:szCs w:val="24"/>
        </w:rPr>
        <w:t>Un lépreux vint auprès de Jésus ; il le supplia et, tombant à ses genoux, lui dit : « Si tu le veux tu peux me purifier. » Saisi de compassion, Jésus étendit la main, le touche et lui dit : « je le veux, sois purifié. » (Marc 1,40-41)</w:t>
      </w:r>
    </w:p>
    <w:p w14:paraId="0AB34B71" w14:textId="47039312" w:rsidR="005A6322" w:rsidRPr="0015084A" w:rsidRDefault="00305996" w:rsidP="00EC457C">
      <w:pPr>
        <w:pStyle w:val="Paragraphedeliste"/>
        <w:spacing w:line="240" w:lineRule="auto"/>
        <w:ind w:left="0"/>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538135"/>
          <w:sz w:val="24"/>
          <w:szCs w:val="24"/>
        </w:rPr>
        <w:br/>
      </w:r>
      <w:r w:rsidR="005A6322" w:rsidRPr="00C15C42">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 CŒUR DE LA PAROLE</w:t>
      </w:r>
      <w:bookmarkStart w:id="1" w:name="_Hlk76546979"/>
      <w:bookmarkEnd w:id="1"/>
    </w:p>
    <w:p w14:paraId="3EF09D24" w14:textId="55CDD83E" w:rsidR="00770695" w:rsidRDefault="00770695" w:rsidP="00770695">
      <w:pPr>
        <w:pStyle w:val="Paragraphedeliste"/>
        <w:spacing w:line="240" w:lineRule="auto"/>
        <w:ind w:left="284"/>
        <w:jc w:val="center"/>
        <w:rPr>
          <w:rFonts w:ascii="Calibri Light" w:hAnsi="Calibri Light" w:cs="Calibri Light"/>
        </w:rPr>
      </w:pPr>
    </w:p>
    <w:p w14:paraId="7CFDB55E" w14:textId="54EDA427" w:rsidR="0062118C" w:rsidRPr="00AF2AED" w:rsidRDefault="00E8485A" w:rsidP="00A316E3">
      <w:pPr>
        <w:pStyle w:val="Paragraphedeliste"/>
        <w:spacing w:line="240" w:lineRule="auto"/>
        <w:ind w:left="0"/>
        <w:rPr>
          <w:rFonts w:asciiTheme="majorHAnsi" w:hAnsiTheme="majorHAnsi" w:cstheme="majorHAnsi"/>
          <w:b/>
          <w:bCs/>
          <w:color w:val="538135"/>
          <w:sz w:val="24"/>
          <w:szCs w:val="24"/>
        </w:rPr>
      </w:pPr>
      <w:r>
        <w:rPr>
          <w:b/>
          <w:bCs/>
          <w:noProof/>
          <w:color w:val="538135"/>
          <w:sz w:val="24"/>
          <w:szCs w:val="24"/>
        </w:rPr>
        <w:drawing>
          <wp:anchor distT="0" distB="0" distL="114300" distR="114300" simplePos="0" relativeHeight="251658240" behindDoc="0" locked="0" layoutInCell="1" allowOverlap="1" wp14:anchorId="49963456" wp14:editId="41DAA009">
            <wp:simplePos x="0" y="0"/>
            <wp:positionH relativeFrom="margin">
              <wp:posOffset>3173095</wp:posOffset>
            </wp:positionH>
            <wp:positionV relativeFrom="margin">
              <wp:posOffset>3926205</wp:posOffset>
            </wp:positionV>
            <wp:extent cx="2901315" cy="3263265"/>
            <wp:effectExtent l="0" t="0" r="0" b="0"/>
            <wp:wrapSquare wrapText="bothSides"/>
            <wp:docPr id="19320218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21859" name="Image 2"/>
                    <pic:cNvPicPr/>
                  </pic:nvPicPr>
                  <pic:blipFill>
                    <a:blip r:embed="rId6">
                      <a:extLst>
                        <a:ext uri="{28A0092B-C50C-407E-A947-70E740481C1C}">
                          <a14:useLocalDpi xmlns:a14="http://schemas.microsoft.com/office/drawing/2010/main" val="0"/>
                        </a:ext>
                      </a:extLst>
                    </a:blip>
                    <a:stretch>
                      <a:fillRect/>
                    </a:stretch>
                  </pic:blipFill>
                  <pic:spPr>
                    <a:xfrm>
                      <a:off x="0" y="0"/>
                      <a:ext cx="2901315" cy="3263265"/>
                    </a:xfrm>
                    <a:prstGeom prst="rect">
                      <a:avLst/>
                    </a:prstGeom>
                  </pic:spPr>
                </pic:pic>
              </a:graphicData>
            </a:graphic>
            <wp14:sizeRelH relativeFrom="margin">
              <wp14:pctWidth>0</wp14:pctWidth>
            </wp14:sizeRelH>
            <wp14:sizeRelV relativeFrom="margin">
              <wp14:pctHeight>0</wp14:pctHeight>
            </wp14:sizeRelV>
          </wp:anchor>
        </w:drawing>
      </w:r>
      <w:r w:rsidR="006E4226" w:rsidRPr="00AF2AED">
        <w:rPr>
          <w:rFonts w:asciiTheme="majorHAnsi" w:hAnsiTheme="majorHAnsi" w:cstheme="majorHAnsi"/>
          <w:sz w:val="24"/>
          <w:szCs w:val="24"/>
        </w:rPr>
        <w:t>Le mercredi prochain, nous sortirons du temps liturgique ordinaire pour entrer dans un temps fort de conversion personnelle et ecclésiale. Ce sera le début du carême. Le contact avec Jésus, c’est ce qui sauve. C’est comme se brancher directement sur le courant et communiquer avec la source. Accorde-nous Seigneur la joie de découvrir ton visage de miséricorde.</w:t>
      </w:r>
    </w:p>
    <w:p w14:paraId="1466719B" w14:textId="04DB2C04" w:rsidR="005A6322" w:rsidRPr="00C15C42" w:rsidRDefault="005A6322" w:rsidP="00EC457C">
      <w:pPr>
        <w:tabs>
          <w:tab w:val="right" w:pos="8640"/>
        </w:tabs>
        <w:rPr>
          <w:rFonts w:ascii="Calibri Light" w:hAnsi="Calibri Light" w:cs="Calibri Light"/>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15C42">
        <w:rPr>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PAROLE DANS MA VIE</w:t>
      </w:r>
    </w:p>
    <w:p w14:paraId="37F29B96" w14:textId="77777777" w:rsidR="006E4226" w:rsidRPr="00AF2AED" w:rsidRDefault="006E4226" w:rsidP="00AF2AED">
      <w:pPr>
        <w:pStyle w:val="Paragraphedeliste"/>
        <w:numPr>
          <w:ilvl w:val="0"/>
          <w:numId w:val="37"/>
        </w:numPr>
        <w:tabs>
          <w:tab w:val="left" w:pos="284"/>
        </w:tabs>
        <w:suppressAutoHyphens w:val="0"/>
        <w:spacing w:before="120" w:after="120" w:line="240" w:lineRule="auto"/>
        <w:rPr>
          <w:rFonts w:asciiTheme="majorHAnsi" w:hAnsiTheme="majorHAnsi" w:cstheme="majorHAnsi"/>
          <w:sz w:val="24"/>
          <w:szCs w:val="24"/>
        </w:rPr>
      </w:pPr>
      <w:r w:rsidRPr="00AF2AED">
        <w:rPr>
          <w:rFonts w:asciiTheme="majorHAnsi" w:hAnsiTheme="majorHAnsi" w:cstheme="majorHAnsi"/>
          <w:sz w:val="24"/>
          <w:szCs w:val="24"/>
        </w:rPr>
        <w:t xml:space="preserve">Quel est le message que Jésus a pour le lépreux et pour nous aujourd’hui ?    </w:t>
      </w:r>
    </w:p>
    <w:p w14:paraId="71479C0F" w14:textId="77777777" w:rsidR="006E4226" w:rsidRPr="00AF2AED" w:rsidRDefault="006E4226" w:rsidP="00AF2AED">
      <w:pPr>
        <w:pStyle w:val="Paragraphedeliste"/>
        <w:numPr>
          <w:ilvl w:val="0"/>
          <w:numId w:val="37"/>
        </w:numPr>
        <w:tabs>
          <w:tab w:val="left" w:pos="284"/>
        </w:tabs>
        <w:suppressAutoHyphens w:val="0"/>
        <w:spacing w:before="120" w:after="120" w:line="240" w:lineRule="auto"/>
        <w:rPr>
          <w:rFonts w:asciiTheme="majorHAnsi" w:hAnsiTheme="majorHAnsi" w:cstheme="majorHAnsi"/>
          <w:sz w:val="24"/>
          <w:szCs w:val="24"/>
        </w:rPr>
      </w:pPr>
      <w:r w:rsidRPr="00AF2AED">
        <w:rPr>
          <w:rFonts w:asciiTheme="majorHAnsi" w:hAnsiTheme="majorHAnsi" w:cstheme="majorHAnsi"/>
          <w:sz w:val="24"/>
          <w:szCs w:val="24"/>
        </w:rPr>
        <w:t>Quel contact devrais-je avoir avec Jésus pour me laisser transformer à mon tour ?</w:t>
      </w:r>
    </w:p>
    <w:p w14:paraId="633AF218" w14:textId="77777777" w:rsidR="006E4226" w:rsidRPr="00AF2AED" w:rsidRDefault="006E4226" w:rsidP="00AF2AED">
      <w:pPr>
        <w:pStyle w:val="Paragraphedeliste"/>
        <w:numPr>
          <w:ilvl w:val="0"/>
          <w:numId w:val="37"/>
        </w:numPr>
        <w:tabs>
          <w:tab w:val="left" w:pos="284"/>
        </w:tabs>
        <w:suppressAutoHyphens w:val="0"/>
        <w:spacing w:before="120" w:after="120" w:line="240" w:lineRule="auto"/>
        <w:rPr>
          <w:rFonts w:asciiTheme="majorHAnsi" w:hAnsiTheme="majorHAnsi" w:cstheme="majorHAnsi"/>
          <w:sz w:val="24"/>
          <w:szCs w:val="24"/>
        </w:rPr>
      </w:pPr>
      <w:r w:rsidRPr="00AF2AED">
        <w:rPr>
          <w:rFonts w:asciiTheme="majorHAnsi" w:hAnsiTheme="majorHAnsi" w:cstheme="majorHAnsi"/>
          <w:sz w:val="24"/>
          <w:szCs w:val="24"/>
        </w:rPr>
        <w:t xml:space="preserve">Ai-je l’audace d’approcher de Jésus dans une démarche de foi pour demander ma guérison dans le sacrement du pardon ?        </w:t>
      </w:r>
    </w:p>
    <w:p w14:paraId="68FCF1B1" w14:textId="7E993FFA" w:rsidR="00ED37FF" w:rsidRPr="00E64750" w:rsidRDefault="00FE6657" w:rsidP="00DF00C1">
      <w:pPr>
        <w:rPr>
          <w:rFonts w:ascii="Calibri Light" w:hAnsi="Calibri Light" w:cs="Calibri Light"/>
          <w:sz w:val="28"/>
          <w:szCs w:val="28"/>
        </w:rPr>
      </w:pPr>
      <w:r w:rsidRPr="00E64750">
        <w:rPr>
          <w:rStyle w:val="Aucun"/>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MÉDITATION</w:t>
      </w:r>
    </w:p>
    <w:p w14:paraId="1316B71C" w14:textId="77777777" w:rsidR="006E4226" w:rsidRPr="00AF2AED" w:rsidRDefault="006E4226" w:rsidP="006E4226">
      <w:pPr>
        <w:spacing w:after="120" w:line="240" w:lineRule="auto"/>
        <w:jc w:val="both"/>
        <w:rPr>
          <w:rFonts w:asciiTheme="majorHAnsi" w:hAnsiTheme="majorHAnsi" w:cstheme="majorHAnsi"/>
          <w:sz w:val="24"/>
          <w:szCs w:val="24"/>
        </w:rPr>
      </w:pPr>
      <w:r w:rsidRPr="00AF2AED">
        <w:rPr>
          <w:rFonts w:asciiTheme="majorHAnsi" w:hAnsiTheme="majorHAnsi" w:cstheme="majorHAnsi"/>
          <w:sz w:val="24"/>
          <w:szCs w:val="24"/>
        </w:rPr>
        <w:t xml:space="preserve">La prière, le jeûne, le partage sont des moyens particulièrement féconds pour disposer nos cœurs à accueillir au quotidien la miséricorde divine et à la faire rayonner autour de nous. En cette journée   mondiale des malades, à l’exemple du lépreux, tournons-nous avec confiance vers le Seigneur. Prions-le pour l’Église et pour nos communautés chrétiennes.   </w:t>
      </w:r>
    </w:p>
    <w:p w14:paraId="371B9C10" w14:textId="77777777" w:rsidR="006E4226" w:rsidRDefault="006E4226" w:rsidP="006E4226">
      <w:pPr>
        <w:spacing w:after="160" w:line="259" w:lineRule="auto"/>
        <w:jc w:val="both"/>
        <w:rPr>
          <w:rFonts w:ascii="Times New Roman" w:hAnsi="Times New Roman" w:cs="Times New Roman"/>
          <w:sz w:val="24"/>
          <w:szCs w:val="24"/>
        </w:rPr>
      </w:pPr>
      <w:r>
        <w:rPr>
          <w:rStyle w:val="Aucun"/>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PRIÈRE</w:t>
      </w:r>
      <w:r w:rsidRPr="00DB6100">
        <w:rPr>
          <w:rFonts w:ascii="Times New Roman" w:hAnsi="Times New Roman" w:cs="Times New Roman"/>
          <w:sz w:val="24"/>
          <w:szCs w:val="24"/>
        </w:rPr>
        <w:t xml:space="preserve"> </w:t>
      </w:r>
    </w:p>
    <w:p w14:paraId="03450E06" w14:textId="2C684494" w:rsidR="006E4226" w:rsidRPr="00AF2AED" w:rsidRDefault="006E4226" w:rsidP="006E4226">
      <w:pPr>
        <w:spacing w:after="160" w:line="259" w:lineRule="auto"/>
        <w:jc w:val="both"/>
        <w:rPr>
          <w:rFonts w:asciiTheme="minorHAnsi" w:hAnsiTheme="minorHAnsi" w:cstheme="minorHAnsi"/>
        </w:rPr>
      </w:pPr>
      <w:r w:rsidRPr="00AF2AED">
        <w:rPr>
          <w:rFonts w:asciiTheme="minorHAnsi" w:hAnsiTheme="minorHAnsi" w:cstheme="minorHAnsi"/>
          <w:sz w:val="24"/>
          <w:szCs w:val="24"/>
        </w:rPr>
        <w:t xml:space="preserve">Heureux l’homme dont la faute est enlevée, et le péché remis!  </w:t>
      </w:r>
      <w:r w:rsidRPr="00AF2AED">
        <w:rPr>
          <w:rFonts w:asciiTheme="minorHAnsi" w:hAnsiTheme="minorHAnsi" w:cstheme="minorHAnsi"/>
          <w:b/>
          <w:bCs/>
          <w:sz w:val="24"/>
          <w:szCs w:val="24"/>
        </w:rPr>
        <w:t>(Psaume 31 (32), 1)</w:t>
      </w:r>
    </w:p>
    <w:p w14:paraId="214F88EF" w14:textId="77777777" w:rsidR="006E4226" w:rsidRDefault="006E4226" w:rsidP="006E4226">
      <w:pPr>
        <w:spacing w:after="120" w:line="240" w:lineRule="auto"/>
        <w:jc w:val="both"/>
        <w:rPr>
          <w:rFonts w:ascii="Times New Roman" w:hAnsi="Times New Roman" w:cs="Times New Roman"/>
          <w:sz w:val="24"/>
          <w:szCs w:val="24"/>
        </w:rPr>
      </w:pPr>
    </w:p>
    <w:p w14:paraId="13576083" w14:textId="77777777" w:rsidR="005A6322" w:rsidRDefault="005A6322">
      <w:pPr>
        <w:pStyle w:val="Standard"/>
        <w:ind w:left="-426"/>
        <w:jc w:val="both"/>
        <w:rPr>
          <w:vanish/>
        </w:rPr>
      </w:pPr>
    </w:p>
    <w:sectPr w:rsidR="005A6322" w:rsidSect="008F26B3">
      <w:pgSz w:w="12240" w:h="15840"/>
      <w:pgMar w:top="552" w:right="900" w:bottom="133"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ez One">
    <w:charset w:val="B1"/>
    <w:family w:val="auto"/>
    <w:pitch w:val="variable"/>
    <w:sig w:usb0="00000807" w:usb1="40000000" w:usb2="00000000" w:usb3="00000000" w:csb0="000000B3"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TCaiyun">
    <w:charset w:val="86"/>
    <w:family w:val="auto"/>
    <w:pitch w:val="variable"/>
    <w:sig w:usb0="00000001" w:usb1="38CF00F8"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badi Extra Light">
    <w:charset w:val="00"/>
    <w:family w:val="swiss"/>
    <w:pitch w:val="variable"/>
    <w:sig w:usb0="80000003" w:usb1="00000000" w:usb2="00000000" w:usb3="00000000" w:csb0="00000001" w:csb1="00000000"/>
  </w:font>
  <w:font w:name="Trade Gothic Inline">
    <w:charset w:val="00"/>
    <w:family w:val="swiss"/>
    <w:pitch w:val="variable"/>
    <w:sig w:usb0="8000002F" w:usb1="0000000A"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6" type="#_x0000_t75" style="width:.75pt;height:.75pt" o:bullet="t" filled="t">
        <v:fill color2="black"/>
        <v:imagedata r:id="rId1" o:title=""/>
      </v:shape>
    </w:pict>
  </w:numPicBullet>
  <w:numPicBullet w:numPicBulletId="1">
    <w:pict>
      <v:shape id="_x0000_i1407" type="#_x0000_t75" style="width:85.5pt;height:96pt" o:bullet="t">
        <v:imagedata r:id="rId2" o:title="Sans titre"/>
      </v:shape>
    </w:pict>
  </w:numPicBullet>
  <w:numPicBullet w:numPicBulletId="2">
    <w:pict>
      <v:shape id="_x0000_i1408" type="#_x0000_t75" style="width:11.25pt;height:11.25pt" o:bullet="t">
        <v:imagedata r:id="rId3" o:title="mso6763"/>
      </v:shape>
    </w:pict>
  </w:numPicBullet>
  <w:numPicBullet w:numPicBulletId="3">
    <w:pict>
      <v:shape id="_x0000_i1409" type="#_x0000_t75" style="width:432.75pt;height:600pt" o:bullet="t">
        <v:imagedata r:id="rId4" o:title="2CA7D2D4-52F0-41E9-8E3E-9E2D33F0A606"/>
      </v:shape>
    </w:pict>
  </w:numPicBullet>
  <w:numPicBullet w:numPicBulletId="4">
    <w:pict>
      <v:shape id="_x0000_i1410" type="#_x0000_t75" style="width:246pt;height:255pt" o:bullet="t">
        <v:imagedata r:id="rId5" o:title="Matthias_stom_the_adoration_of_the_magi"/>
      </v:shape>
    </w:pict>
  </w:numPicBullet>
  <w:numPicBullet w:numPicBulletId="5">
    <w:pict>
      <v:shape id="_x0000_i1411" type="#_x0000_t75" style="width:5in;height:350.25pt" o:bullet="t">
        <v:imagedata r:id="rId6" o:title="1024px-Fra_Angelico_Adoration"/>
      </v:shape>
    </w:pict>
  </w:numPicBullet>
  <w:numPicBullet w:numPicBulletId="6">
    <w:pict>
      <v:shape id="_x0000_i1412" type="#_x0000_t75" style="width:6in;height:486pt" o:bullet="t">
        <v:imagedata r:id="rId7" o:title="ChristCleansing"/>
      </v:shape>
    </w:pict>
  </w:numPicBullet>
  <w:abstractNum w:abstractNumId="0" w15:restartNumberingAfterBreak="0">
    <w:nsid w:val="00000001"/>
    <w:multiLevelType w:val="multilevel"/>
    <w:tmpl w:val="00000001"/>
    <w:name w:val="WW8Num1"/>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000002"/>
    <w:multiLevelType w:val="multilevel"/>
    <w:tmpl w:val="00000002"/>
    <w:name w:val="WW8Num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4097E3F"/>
    <w:multiLevelType w:val="hybridMultilevel"/>
    <w:tmpl w:val="5ECC3010"/>
    <w:lvl w:ilvl="0" w:tplc="FFFFFFFF">
      <w:start w:val="1"/>
      <w:numFmt w:val="bullet"/>
      <w:lvlText w:val=""/>
      <w:lvlPicBulletId w:val="4"/>
      <w:lvlJc w:val="left"/>
      <w:pPr>
        <w:ind w:left="1440" w:hanging="360"/>
      </w:pPr>
      <w:rPr>
        <w:rFonts w:ascii="Symbol" w:hAnsi="Symbol" w:hint="default"/>
        <w:color w:val="auto"/>
      </w:rPr>
    </w:lvl>
    <w:lvl w:ilvl="1" w:tplc="651E87E0">
      <w:start w:val="1"/>
      <w:numFmt w:val="bullet"/>
      <w:lvlText w:val=""/>
      <w:lvlPicBulletId w:val="4"/>
      <w:lvlJc w:val="left"/>
      <w:pPr>
        <w:ind w:left="1440" w:hanging="360"/>
      </w:pPr>
      <w:rPr>
        <w:rFonts w:ascii="Symbol" w:hAnsi="Symbol" w:hint="default"/>
        <w:color w:val="auto"/>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F1464B"/>
    <w:multiLevelType w:val="hybridMultilevel"/>
    <w:tmpl w:val="FFB4298C"/>
    <w:lvl w:ilvl="0" w:tplc="06AE813C">
      <w:start w:val="1"/>
      <w:numFmt w:val="bullet"/>
      <w:lvlText w:val=""/>
      <w:lvlPicBulletId w:val="5"/>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50025C"/>
    <w:multiLevelType w:val="hybridMultilevel"/>
    <w:tmpl w:val="C08A21FA"/>
    <w:lvl w:ilvl="0" w:tplc="2E282800">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E7245D"/>
    <w:multiLevelType w:val="hybridMultilevel"/>
    <w:tmpl w:val="EE1A245C"/>
    <w:lvl w:ilvl="0" w:tplc="9CBA05EC">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157D65"/>
    <w:multiLevelType w:val="hybridMultilevel"/>
    <w:tmpl w:val="E2AA42E6"/>
    <w:lvl w:ilvl="0" w:tplc="7A300618">
      <w:start w:val="1"/>
      <w:numFmt w:val="bullet"/>
      <w:lvlText w:val=""/>
      <w:lvlPicBulletId w:val="1"/>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4DE4AB5"/>
    <w:multiLevelType w:val="hybridMultilevel"/>
    <w:tmpl w:val="26E21F30"/>
    <w:lvl w:ilvl="0" w:tplc="F512583E">
      <w:start w:val="1"/>
      <w:numFmt w:val="bullet"/>
      <w:lvlText w:val=""/>
      <w:lvlPicBulletId w:val="3"/>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385A33"/>
    <w:multiLevelType w:val="hybridMultilevel"/>
    <w:tmpl w:val="65922760"/>
    <w:lvl w:ilvl="0" w:tplc="A33832B0">
      <w:start w:val="1"/>
      <w:numFmt w:val="bullet"/>
      <w:lvlText w:val=""/>
      <w:lvlPicBulletId w:val="4"/>
      <w:lvlJc w:val="left"/>
      <w:pPr>
        <w:ind w:left="144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66C293D"/>
    <w:multiLevelType w:val="hybridMultilevel"/>
    <w:tmpl w:val="97F631E4"/>
    <w:lvl w:ilvl="0" w:tplc="7A300618">
      <w:start w:val="1"/>
      <w:numFmt w:val="bullet"/>
      <w:lvlText w:val=""/>
      <w:lvlPicBulletId w:val="1"/>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72560EE"/>
    <w:multiLevelType w:val="hybridMultilevel"/>
    <w:tmpl w:val="C75CAED0"/>
    <w:lvl w:ilvl="0" w:tplc="7A300618">
      <w:start w:val="1"/>
      <w:numFmt w:val="bullet"/>
      <w:lvlText w:val=""/>
      <w:lvlPicBulletId w:val="1"/>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3BE3A99"/>
    <w:multiLevelType w:val="hybridMultilevel"/>
    <w:tmpl w:val="A48284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6DB2A40"/>
    <w:multiLevelType w:val="hybridMultilevel"/>
    <w:tmpl w:val="585E6B3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1035CE9"/>
    <w:multiLevelType w:val="hybridMultilevel"/>
    <w:tmpl w:val="5540D75C"/>
    <w:lvl w:ilvl="0" w:tplc="4C909DF4">
      <w:start w:val="1"/>
      <w:numFmt w:val="bullet"/>
      <w:lvlText w:val=""/>
      <w:lvlPicBulletId w:val="1"/>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3132B3"/>
    <w:multiLevelType w:val="hybridMultilevel"/>
    <w:tmpl w:val="33E40D82"/>
    <w:lvl w:ilvl="0" w:tplc="0C0C0009">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61A1B6A"/>
    <w:multiLevelType w:val="hybridMultilevel"/>
    <w:tmpl w:val="7E50233C"/>
    <w:lvl w:ilvl="0" w:tplc="A33832B0">
      <w:start w:val="1"/>
      <w:numFmt w:val="bullet"/>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060200"/>
    <w:multiLevelType w:val="multilevel"/>
    <w:tmpl w:val="D80E4DB6"/>
    <w:lvl w:ilvl="0">
      <w:start w:val="1"/>
      <w:numFmt w:val="bullet"/>
      <w:lvlText w:val="ꝉ"/>
      <w:lvlJc w:val="left"/>
      <w:pPr>
        <w:tabs>
          <w:tab w:val="num" w:pos="0"/>
        </w:tabs>
        <w:ind w:left="720" w:hanging="360"/>
      </w:pPr>
      <w:rPr>
        <w:rFonts w:ascii="Suez One" w:hAnsi="Suez On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B0835A8"/>
    <w:multiLevelType w:val="hybridMultilevel"/>
    <w:tmpl w:val="4DA2C28C"/>
    <w:lvl w:ilvl="0" w:tplc="FFFFFFFF">
      <w:start w:val="1"/>
      <w:numFmt w:val="bullet"/>
      <w:lvlText w:val=""/>
      <w:lvlPicBulletId w:val="4"/>
      <w:lvlJc w:val="left"/>
      <w:pPr>
        <w:ind w:left="1440" w:hanging="360"/>
      </w:pPr>
      <w:rPr>
        <w:rFonts w:ascii="Symbol" w:hAnsi="Symbol" w:hint="default"/>
        <w:color w:val="auto"/>
      </w:rPr>
    </w:lvl>
    <w:lvl w:ilvl="1" w:tplc="06AE813C">
      <w:start w:val="1"/>
      <w:numFmt w:val="bullet"/>
      <w:lvlText w:val=""/>
      <w:lvlPicBulletId w:val="5"/>
      <w:lvlJc w:val="left"/>
      <w:pPr>
        <w:ind w:left="1440" w:hanging="360"/>
      </w:pPr>
      <w:rPr>
        <w:rFonts w:ascii="Symbol" w:hAnsi="Symbol" w:hint="default"/>
        <w:color w:val="auto"/>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C174577"/>
    <w:multiLevelType w:val="hybridMultilevel"/>
    <w:tmpl w:val="F6FCE2EE"/>
    <w:lvl w:ilvl="0" w:tplc="4C909DF4">
      <w:start w:val="1"/>
      <w:numFmt w:val="bullet"/>
      <w:lvlText w:val=""/>
      <w:lvlPicBulletId w:val="1"/>
      <w:lvlJc w:val="left"/>
      <w:pPr>
        <w:ind w:left="360" w:hanging="360"/>
      </w:pPr>
      <w:rPr>
        <w:rFonts w:ascii="Symbol" w:hAnsi="Symbol" w:hint="default"/>
        <w:color w:val="auto"/>
        <w:sz w:val="24"/>
        <w:szCs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C6179DB"/>
    <w:multiLevelType w:val="hybridMultilevel"/>
    <w:tmpl w:val="32F89C22"/>
    <w:lvl w:ilvl="0" w:tplc="9CBA05EC">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DBE4820"/>
    <w:multiLevelType w:val="hybridMultilevel"/>
    <w:tmpl w:val="44E0CAD0"/>
    <w:lvl w:ilvl="0" w:tplc="D4D80490">
      <w:numFmt w:val="bullet"/>
      <w:lvlText w:val="-"/>
      <w:lvlJc w:val="left"/>
      <w:pPr>
        <w:ind w:left="720" w:hanging="360"/>
      </w:pPr>
      <w:rPr>
        <w:rFonts w:ascii="Times New Roman" w:eastAsia="Arial Unicode MS"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EA72228"/>
    <w:multiLevelType w:val="hybridMultilevel"/>
    <w:tmpl w:val="448055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1FC76DA"/>
    <w:multiLevelType w:val="multilevel"/>
    <w:tmpl w:val="9A3458E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27632B2"/>
    <w:multiLevelType w:val="hybridMultilevel"/>
    <w:tmpl w:val="3968C77A"/>
    <w:lvl w:ilvl="0" w:tplc="4508B5FC">
      <w:numFmt w:val="bullet"/>
      <w:lvlText w:val=""/>
      <w:lvlJc w:val="left"/>
      <w:pPr>
        <w:ind w:left="720" w:hanging="360"/>
      </w:pPr>
      <w:rPr>
        <w:rFonts w:ascii="Symbol" w:eastAsia="Calibr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AB7B65"/>
    <w:multiLevelType w:val="hybridMultilevel"/>
    <w:tmpl w:val="681083EE"/>
    <w:lvl w:ilvl="0" w:tplc="7A300618">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E00DEB"/>
    <w:multiLevelType w:val="hybridMultilevel"/>
    <w:tmpl w:val="B190882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2940C7E"/>
    <w:multiLevelType w:val="hybridMultilevel"/>
    <w:tmpl w:val="BFB4E68C"/>
    <w:lvl w:ilvl="0" w:tplc="82600AC0">
      <w:numFmt w:val="bullet"/>
      <w:lvlText w:val=""/>
      <w:lvlJc w:val="left"/>
      <w:pPr>
        <w:ind w:left="720" w:hanging="360"/>
      </w:pPr>
      <w:rPr>
        <w:rFonts w:ascii="Symbol" w:eastAsia="Calibr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2A0623D"/>
    <w:multiLevelType w:val="hybridMultilevel"/>
    <w:tmpl w:val="CEDA18EC"/>
    <w:lvl w:ilvl="0" w:tplc="7A300618">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4A27185"/>
    <w:multiLevelType w:val="hybridMultilevel"/>
    <w:tmpl w:val="9392D18C"/>
    <w:lvl w:ilvl="0" w:tplc="7A300618">
      <w:start w:val="1"/>
      <w:numFmt w:val="bullet"/>
      <w:lvlText w:val=""/>
      <w:lvlPicBulletId w:val="1"/>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654002C"/>
    <w:multiLevelType w:val="hybridMultilevel"/>
    <w:tmpl w:val="8EB6736A"/>
    <w:lvl w:ilvl="0" w:tplc="FFFFFFFF">
      <w:start w:val="1"/>
      <w:numFmt w:val="bullet"/>
      <w:lvlText w:val=""/>
      <w:lvlPicBulletId w:val="4"/>
      <w:lvlJc w:val="left"/>
      <w:pPr>
        <w:ind w:left="1440" w:hanging="360"/>
      </w:pPr>
      <w:rPr>
        <w:rFonts w:ascii="Symbol" w:hAnsi="Symbol" w:hint="default"/>
        <w:color w:val="auto"/>
      </w:rPr>
    </w:lvl>
    <w:lvl w:ilvl="1" w:tplc="06AE813C">
      <w:start w:val="1"/>
      <w:numFmt w:val="bullet"/>
      <w:lvlText w:val=""/>
      <w:lvlPicBulletId w:val="5"/>
      <w:lvlJc w:val="left"/>
      <w:pPr>
        <w:ind w:left="1440" w:hanging="360"/>
      </w:pPr>
      <w:rPr>
        <w:rFonts w:ascii="Symbol" w:hAnsi="Symbol" w:hint="default"/>
        <w:color w:val="auto"/>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F431CA7"/>
    <w:multiLevelType w:val="hybridMultilevel"/>
    <w:tmpl w:val="C09CAC1A"/>
    <w:lvl w:ilvl="0" w:tplc="0C0C0007">
      <w:start w:val="1"/>
      <w:numFmt w:val="bullet"/>
      <w:lvlText w:val=""/>
      <w:lvlPicBulletId w:val="2"/>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3E9776E"/>
    <w:multiLevelType w:val="hybridMultilevel"/>
    <w:tmpl w:val="90E415F8"/>
    <w:lvl w:ilvl="0" w:tplc="9CB8C4F6">
      <w:numFmt w:val="bullet"/>
      <w:lvlText w:val=""/>
      <w:lvlJc w:val="left"/>
      <w:rPr>
        <w:rFonts w:ascii="Symbol" w:eastAsia="Calibri" w:hAnsi="Symbol" w:cs="Times New Roman" w:hint="default"/>
      </w:rPr>
    </w:lvl>
    <w:lvl w:ilvl="1" w:tplc="0C0C0003" w:tentative="1">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33" w15:restartNumberingAfterBreak="0">
    <w:nsid w:val="7449656A"/>
    <w:multiLevelType w:val="hybridMultilevel"/>
    <w:tmpl w:val="BE1CD2E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7BC3FE1"/>
    <w:multiLevelType w:val="hybridMultilevel"/>
    <w:tmpl w:val="BD447AFE"/>
    <w:name w:val="WW8Num1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B90152C"/>
    <w:multiLevelType w:val="hybridMultilevel"/>
    <w:tmpl w:val="A9E0635A"/>
    <w:lvl w:ilvl="0" w:tplc="0C0C0007">
      <w:start w:val="1"/>
      <w:numFmt w:val="bullet"/>
      <w:lvlText w:val=""/>
      <w:lvlPicBulletId w:val="2"/>
      <w:lvlJc w:val="left"/>
      <w:pPr>
        <w:ind w:left="644" w:hanging="360"/>
      </w:pPr>
      <w:rPr>
        <w:rFonts w:ascii="Symbol" w:hAnsi="Symbo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36" w15:restartNumberingAfterBreak="0">
    <w:nsid w:val="7F9A18BF"/>
    <w:multiLevelType w:val="hybridMultilevel"/>
    <w:tmpl w:val="C7AED3C8"/>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77296026">
    <w:abstractNumId w:val="0"/>
  </w:num>
  <w:num w:numId="2" w16cid:durableId="1453596213">
    <w:abstractNumId w:val="1"/>
  </w:num>
  <w:num w:numId="3" w16cid:durableId="2144076277">
    <w:abstractNumId w:val="2"/>
  </w:num>
  <w:num w:numId="4" w16cid:durableId="1133447504">
    <w:abstractNumId w:val="17"/>
  </w:num>
  <w:num w:numId="5" w16cid:durableId="1886915802">
    <w:abstractNumId w:val="23"/>
  </w:num>
  <w:num w:numId="6" w16cid:durableId="1232429936">
    <w:abstractNumId w:val="34"/>
  </w:num>
  <w:num w:numId="7" w16cid:durableId="2116052458">
    <w:abstractNumId w:val="21"/>
  </w:num>
  <w:num w:numId="8" w16cid:durableId="376515199">
    <w:abstractNumId w:val="29"/>
  </w:num>
  <w:num w:numId="9" w16cid:durableId="318657423">
    <w:abstractNumId w:val="32"/>
  </w:num>
  <w:num w:numId="10" w16cid:durableId="1436901329">
    <w:abstractNumId w:val="24"/>
  </w:num>
  <w:num w:numId="11" w16cid:durableId="255142280">
    <w:abstractNumId w:val="35"/>
  </w:num>
  <w:num w:numId="12" w16cid:durableId="2040738458">
    <w:abstractNumId w:val="27"/>
  </w:num>
  <w:num w:numId="13" w16cid:durableId="183634585">
    <w:abstractNumId w:val="31"/>
  </w:num>
  <w:num w:numId="14" w16cid:durableId="958101980">
    <w:abstractNumId w:val="36"/>
  </w:num>
  <w:num w:numId="15" w16cid:durableId="1228030232">
    <w:abstractNumId w:val="28"/>
  </w:num>
  <w:num w:numId="16" w16cid:durableId="2062946190">
    <w:abstractNumId w:val="26"/>
  </w:num>
  <w:num w:numId="17" w16cid:durableId="1534461780">
    <w:abstractNumId w:val="8"/>
  </w:num>
  <w:num w:numId="18" w16cid:durableId="1541088027">
    <w:abstractNumId w:val="5"/>
  </w:num>
  <w:num w:numId="19" w16cid:durableId="143738977">
    <w:abstractNumId w:val="12"/>
  </w:num>
  <w:num w:numId="20" w16cid:durableId="1972788516">
    <w:abstractNumId w:val="15"/>
  </w:num>
  <w:num w:numId="21" w16cid:durableId="2008166885">
    <w:abstractNumId w:val="19"/>
  </w:num>
  <w:num w:numId="22" w16cid:durableId="1217744851">
    <w:abstractNumId w:val="14"/>
  </w:num>
  <w:num w:numId="23" w16cid:durableId="1344674336">
    <w:abstractNumId w:val="22"/>
  </w:num>
  <w:num w:numId="24" w16cid:durableId="1558131702">
    <w:abstractNumId w:val="10"/>
  </w:num>
  <w:num w:numId="25" w16cid:durableId="2048870308">
    <w:abstractNumId w:val="11"/>
  </w:num>
  <w:num w:numId="26" w16cid:durableId="504396214">
    <w:abstractNumId w:val="7"/>
  </w:num>
  <w:num w:numId="27" w16cid:durableId="2085641806">
    <w:abstractNumId w:val="9"/>
  </w:num>
  <w:num w:numId="28" w16cid:durableId="307904552">
    <w:abstractNumId w:val="3"/>
  </w:num>
  <w:num w:numId="29" w16cid:durableId="1634826763">
    <w:abstractNumId w:val="16"/>
  </w:num>
  <w:num w:numId="30" w16cid:durableId="1243442211">
    <w:abstractNumId w:val="30"/>
  </w:num>
  <w:num w:numId="31" w16cid:durableId="863979835">
    <w:abstractNumId w:val="18"/>
  </w:num>
  <w:num w:numId="32" w16cid:durableId="2081949362">
    <w:abstractNumId w:val="4"/>
  </w:num>
  <w:num w:numId="33" w16cid:durableId="1215699411">
    <w:abstractNumId w:val="33"/>
  </w:num>
  <w:num w:numId="34" w16cid:durableId="1433208015">
    <w:abstractNumId w:val="13"/>
  </w:num>
  <w:num w:numId="35" w16cid:durableId="439450335">
    <w:abstractNumId w:val="20"/>
  </w:num>
  <w:num w:numId="36" w16cid:durableId="1342319778">
    <w:abstractNumId w:val="6"/>
  </w:num>
  <w:num w:numId="37" w16cid:durableId="7503469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341"/>
    <w:rsid w:val="00002889"/>
    <w:rsid w:val="000074DA"/>
    <w:rsid w:val="00007BA9"/>
    <w:rsid w:val="000458BB"/>
    <w:rsid w:val="00055D0F"/>
    <w:rsid w:val="00066B2B"/>
    <w:rsid w:val="00081631"/>
    <w:rsid w:val="000D3B78"/>
    <w:rsid w:val="00113171"/>
    <w:rsid w:val="00140E70"/>
    <w:rsid w:val="0015084A"/>
    <w:rsid w:val="00167600"/>
    <w:rsid w:val="001A6F8C"/>
    <w:rsid w:val="001D4443"/>
    <w:rsid w:val="001E7648"/>
    <w:rsid w:val="0022052F"/>
    <w:rsid w:val="002301F7"/>
    <w:rsid w:val="00246407"/>
    <w:rsid w:val="00296F2E"/>
    <w:rsid w:val="002C1241"/>
    <w:rsid w:val="002D6937"/>
    <w:rsid w:val="002F3188"/>
    <w:rsid w:val="00305413"/>
    <w:rsid w:val="00305996"/>
    <w:rsid w:val="003A614F"/>
    <w:rsid w:val="003B030A"/>
    <w:rsid w:val="003B6C01"/>
    <w:rsid w:val="003C13A5"/>
    <w:rsid w:val="003C44C3"/>
    <w:rsid w:val="003C4A55"/>
    <w:rsid w:val="003C7605"/>
    <w:rsid w:val="003D1F85"/>
    <w:rsid w:val="003D29B0"/>
    <w:rsid w:val="00427233"/>
    <w:rsid w:val="004278BB"/>
    <w:rsid w:val="00427E3E"/>
    <w:rsid w:val="00490D74"/>
    <w:rsid w:val="004C57E2"/>
    <w:rsid w:val="004F369C"/>
    <w:rsid w:val="004F5C89"/>
    <w:rsid w:val="00521820"/>
    <w:rsid w:val="00533D17"/>
    <w:rsid w:val="00543B39"/>
    <w:rsid w:val="00577BE6"/>
    <w:rsid w:val="00584341"/>
    <w:rsid w:val="00584796"/>
    <w:rsid w:val="00594468"/>
    <w:rsid w:val="005A6322"/>
    <w:rsid w:val="005E0E45"/>
    <w:rsid w:val="005E1BE0"/>
    <w:rsid w:val="0062118C"/>
    <w:rsid w:val="006E4226"/>
    <w:rsid w:val="007436A4"/>
    <w:rsid w:val="007472BF"/>
    <w:rsid w:val="00770695"/>
    <w:rsid w:val="007B1B54"/>
    <w:rsid w:val="007D1507"/>
    <w:rsid w:val="00816708"/>
    <w:rsid w:val="00897910"/>
    <w:rsid w:val="008C2C7A"/>
    <w:rsid w:val="008C38CB"/>
    <w:rsid w:val="008F26B3"/>
    <w:rsid w:val="00910388"/>
    <w:rsid w:val="00921DDC"/>
    <w:rsid w:val="00966983"/>
    <w:rsid w:val="00974D54"/>
    <w:rsid w:val="009925C8"/>
    <w:rsid w:val="009A7573"/>
    <w:rsid w:val="009B73AA"/>
    <w:rsid w:val="00A1015F"/>
    <w:rsid w:val="00A316E3"/>
    <w:rsid w:val="00AF2AED"/>
    <w:rsid w:val="00B416E0"/>
    <w:rsid w:val="00B5061A"/>
    <w:rsid w:val="00B569B4"/>
    <w:rsid w:val="00BD3A61"/>
    <w:rsid w:val="00C12358"/>
    <w:rsid w:val="00C15C42"/>
    <w:rsid w:val="00C179EE"/>
    <w:rsid w:val="00CC23EC"/>
    <w:rsid w:val="00D57237"/>
    <w:rsid w:val="00DD3195"/>
    <w:rsid w:val="00DF00C1"/>
    <w:rsid w:val="00E325B6"/>
    <w:rsid w:val="00E64750"/>
    <w:rsid w:val="00E8485A"/>
    <w:rsid w:val="00E9287C"/>
    <w:rsid w:val="00EB2519"/>
    <w:rsid w:val="00EC457C"/>
    <w:rsid w:val="00ED37FF"/>
    <w:rsid w:val="00ED46E5"/>
    <w:rsid w:val="00EF231E"/>
    <w:rsid w:val="00F024B3"/>
    <w:rsid w:val="00F2051F"/>
    <w:rsid w:val="00F83C40"/>
    <w:rsid w:val="00FC1538"/>
    <w:rsid w:val="00FC67D5"/>
    <w:rsid w:val="00FE5B6D"/>
    <w:rsid w:val="00FE630D"/>
    <w:rsid w:val="00FE66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7A25D2D"/>
  <w15:chartTrackingRefBased/>
  <w15:docId w15:val="{C0DF4ADA-EF35-48EF-9DAD-815F70726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Policepardfaut1">
    <w:name w:val="Police par défaut1"/>
  </w:style>
  <w:style w:type="character" w:customStyle="1" w:styleId="Aucun">
    <w:name w:val="Aucun"/>
    <w:rPr>
      <w:lang w:val="fr-FR"/>
    </w:rPr>
  </w:style>
  <w:style w:type="paragraph" w:customStyle="1" w:styleId="Titre1">
    <w:name w:val="Titre1"/>
    <w:basedOn w:val="Normal"/>
    <w:next w:val="Corpsdetexte"/>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Paragraphedeliste">
    <w:name w:val="List Paragraph"/>
    <w:basedOn w:val="Normal"/>
    <w:uiPriority w:val="34"/>
    <w:qFormat/>
    <w:pPr>
      <w:ind w:left="720"/>
      <w:contextualSpacing/>
    </w:pPr>
  </w:style>
  <w:style w:type="paragraph" w:customStyle="1" w:styleId="Standard">
    <w:name w:val="Standard"/>
    <w:pPr>
      <w:widowControl w:val="0"/>
      <w:suppressAutoHyphens/>
    </w:pPr>
    <w:rPr>
      <w:rFonts w:eastAsia="Arial Unicode MS" w:cs="Arial Unicode MS"/>
      <w:color w:val="000000"/>
      <w:kern w:val="2"/>
      <w:sz w:val="24"/>
      <w:szCs w:val="24"/>
      <w:lang w:val="fr-FR" w:eastAsia="zh-CN"/>
    </w:rPr>
  </w:style>
  <w:style w:type="paragraph" w:customStyle="1" w:styleId="Pardfaut">
    <w:name w:val="Par défaut"/>
    <w:pPr>
      <w:suppressAutoHyphens/>
    </w:pPr>
    <w:rPr>
      <w:rFonts w:eastAsia="Arial Unicode MS" w:cs="Arial Unicode MS"/>
      <w:color w:val="000000"/>
      <w:sz w:val="22"/>
      <w:szCs w:val="22"/>
      <w:lang w:val="fr-FR" w:eastAsia="zh-CN"/>
    </w:rPr>
  </w:style>
  <w:style w:type="paragraph" w:customStyle="1" w:styleId="Default">
    <w:name w:val="Default"/>
    <w:rsid w:val="00B416E0"/>
    <w:pPr>
      <w:autoSpaceDE w:val="0"/>
      <w:autoSpaceDN w:val="0"/>
      <w:adjustRightInd w:val="0"/>
    </w:pPr>
    <w:rPr>
      <w:rFonts w:ascii="Calibri" w:eastAsia="Calibri" w:hAnsi="Calibri" w:cs="Calibri"/>
      <w:color w:val="000000"/>
      <w:sz w:val="24"/>
      <w:szCs w:val="24"/>
      <w:lang w:eastAsia="en-US"/>
    </w:rPr>
  </w:style>
  <w:style w:type="paragraph" w:customStyle="1" w:styleId="CorpsA">
    <w:name w:val="Corps A"/>
    <w:rsid w:val="001131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40" w:line="276" w:lineRule="auto"/>
      <w:jc w:val="both"/>
    </w:pPr>
    <w:rPr>
      <w:rFonts w:eastAsia="Arial Unicode MS" w:cs="Arial Unicode MS"/>
      <w:color w:val="000000"/>
      <w:sz w:val="24"/>
      <w:szCs w:val="24"/>
      <w:u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031">
      <w:bodyDiv w:val="1"/>
      <w:marLeft w:val="0"/>
      <w:marRight w:val="0"/>
      <w:marTop w:val="0"/>
      <w:marBottom w:val="0"/>
      <w:divBdr>
        <w:top w:val="none" w:sz="0" w:space="0" w:color="auto"/>
        <w:left w:val="none" w:sz="0" w:space="0" w:color="auto"/>
        <w:bottom w:val="none" w:sz="0" w:space="0" w:color="auto"/>
        <w:right w:val="none" w:sz="0" w:space="0" w:color="auto"/>
      </w:divBdr>
    </w:div>
    <w:div w:id="168909091">
      <w:bodyDiv w:val="1"/>
      <w:marLeft w:val="0"/>
      <w:marRight w:val="0"/>
      <w:marTop w:val="0"/>
      <w:marBottom w:val="0"/>
      <w:divBdr>
        <w:top w:val="none" w:sz="0" w:space="0" w:color="auto"/>
        <w:left w:val="none" w:sz="0" w:space="0" w:color="auto"/>
        <w:bottom w:val="none" w:sz="0" w:space="0" w:color="auto"/>
        <w:right w:val="none" w:sz="0" w:space="0" w:color="auto"/>
      </w:divBdr>
    </w:div>
    <w:div w:id="530000824">
      <w:bodyDiv w:val="1"/>
      <w:marLeft w:val="0"/>
      <w:marRight w:val="0"/>
      <w:marTop w:val="0"/>
      <w:marBottom w:val="0"/>
      <w:divBdr>
        <w:top w:val="none" w:sz="0" w:space="0" w:color="auto"/>
        <w:left w:val="none" w:sz="0" w:space="0" w:color="auto"/>
        <w:bottom w:val="none" w:sz="0" w:space="0" w:color="auto"/>
        <w:right w:val="none" w:sz="0" w:space="0" w:color="auto"/>
      </w:divBdr>
    </w:div>
    <w:div w:id="848759993">
      <w:bodyDiv w:val="1"/>
      <w:marLeft w:val="0"/>
      <w:marRight w:val="0"/>
      <w:marTop w:val="0"/>
      <w:marBottom w:val="0"/>
      <w:divBdr>
        <w:top w:val="none" w:sz="0" w:space="0" w:color="auto"/>
        <w:left w:val="none" w:sz="0" w:space="0" w:color="auto"/>
        <w:bottom w:val="none" w:sz="0" w:space="0" w:color="auto"/>
        <w:right w:val="none" w:sz="0" w:space="0" w:color="auto"/>
      </w:divBdr>
    </w:div>
    <w:div w:id="864246622">
      <w:bodyDiv w:val="1"/>
      <w:marLeft w:val="0"/>
      <w:marRight w:val="0"/>
      <w:marTop w:val="0"/>
      <w:marBottom w:val="0"/>
      <w:divBdr>
        <w:top w:val="none" w:sz="0" w:space="0" w:color="auto"/>
        <w:left w:val="none" w:sz="0" w:space="0" w:color="auto"/>
        <w:bottom w:val="none" w:sz="0" w:space="0" w:color="auto"/>
        <w:right w:val="none" w:sz="0" w:space="0" w:color="auto"/>
      </w:divBdr>
    </w:div>
    <w:div w:id="1133014569">
      <w:bodyDiv w:val="1"/>
      <w:marLeft w:val="0"/>
      <w:marRight w:val="0"/>
      <w:marTop w:val="0"/>
      <w:marBottom w:val="0"/>
      <w:divBdr>
        <w:top w:val="none" w:sz="0" w:space="0" w:color="auto"/>
        <w:left w:val="none" w:sz="0" w:space="0" w:color="auto"/>
        <w:bottom w:val="none" w:sz="0" w:space="0" w:color="auto"/>
        <w:right w:val="none" w:sz="0" w:space="0" w:color="auto"/>
      </w:divBdr>
    </w:div>
    <w:div w:id="1819374084">
      <w:bodyDiv w:val="1"/>
      <w:marLeft w:val="0"/>
      <w:marRight w:val="0"/>
      <w:marTop w:val="0"/>
      <w:marBottom w:val="0"/>
      <w:divBdr>
        <w:top w:val="none" w:sz="0" w:space="0" w:color="auto"/>
        <w:left w:val="none" w:sz="0" w:space="0" w:color="auto"/>
        <w:bottom w:val="none" w:sz="0" w:space="0" w:color="auto"/>
        <w:right w:val="none" w:sz="0" w:space="0" w:color="auto"/>
      </w:divBdr>
    </w:div>
    <w:div w:id="184231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9.jpg"/><Relationship Id="rId5" Type="http://schemas.openxmlformats.org/officeDocument/2006/relationships/image" Target="media/image8.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283</Words>
  <Characters>1559</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dc:creator>
  <cp:keywords/>
  <cp:lastModifiedBy>Donald Arguin</cp:lastModifiedBy>
  <cp:revision>4</cp:revision>
  <cp:lastPrinted>2019-10-30T15:34:00Z</cp:lastPrinted>
  <dcterms:created xsi:type="dcterms:W3CDTF">2024-01-11T16:08:00Z</dcterms:created>
  <dcterms:modified xsi:type="dcterms:W3CDTF">2024-01-11T16:10:00Z</dcterms:modified>
</cp:coreProperties>
</file>